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" w:beforeAutospacing="0" w:afterAutospacing="0" w:line="680" w:lineRule="exact"/>
        <w:ind w:right="181"/>
        <w:jc w:val="left"/>
        <w:rPr>
          <w:rFonts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共青团浙江工商大学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bidi="zh-CN"/>
        </w:rPr>
        <w:t>环境科学与工程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学院</w:t>
      </w:r>
    </w:p>
    <w:p>
      <w:pPr>
        <w:autoSpaceDE w:val="0"/>
        <w:autoSpaceDN w:val="0"/>
        <w:spacing w:before="15" w:beforeAutospacing="0" w:afterAutospacing="0" w:line="680" w:lineRule="exact"/>
        <w:ind w:left="204" w:right="181"/>
        <w:jc w:val="center"/>
        <w:rPr>
          <w:rFonts w:ascii="宋体" w:hAnsi="仿宋" w:eastAsia="宋体" w:cs="仿宋"/>
          <w:b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委员会文件</w: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spacing w:val="-40"/>
          <w:kern w:val="0"/>
          <w:sz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2068830</wp:posOffset>
                </wp:positionV>
                <wp:extent cx="6286500" cy="0"/>
                <wp:effectExtent l="0" t="19050" r="1905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73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4pt;margin-top:162.9pt;height:0pt;width:495pt;mso-position-horizontal-relative:page;mso-position-vertical-relative:page;z-index:251659264;mso-width-relative:page;mso-height-relative:page;" filled="f" stroked="t" coordsize="21600,21600" o:gfxdata="UEsDBAoAAAAAAIdO4kAAAAAAAAAAAAAAAAAEAAAAZHJzL1BLAwQUAAAACACHTuJAZCRM5tMAAAAM&#10;AQAADwAAAGRycy9kb3ducmV2LnhtbE2PzWrDMBCE74W8g9hCb42UhJbEsRxCoOfSpA+gWBvbjbUy&#10;kvzTt+8aCu1xZofZ+fLD5FoxYIiNJw2rpQKBVHrbUKXh8/L2vAURkyFrWk+o4RsjHIrFQ24y60f6&#10;wOGcKsElFDOjoU6py6SMZY3OxKXvkPh288GZxDJU0gYzcrlr5VqpV+lMQ/yhNh2eaizv595p6G+x&#10;2RzvQ4jjePmy426Yjupd66fHldqDSDilvzDM83k6FLzp6nuyUbSs1ZZZkobN+oUZ5oTazdb115JF&#10;Lv9DFD9QSwMEFAAAAAgAh07iQIOT/godAgAAPwQAAA4AAABkcnMvZTJvRG9jLnhtbK1TzY7aMBC+&#10;V+o7WL6XBBZYGhH2AKWqVLVIbR9gcBxiyX8dGwJ9lb5GT730cfY1dpywLN1e9lAOYcYz/ma+zzPz&#10;u6PR7CAxKGdLPhzknEkrXKXsruTfvq7fzDgLEWwF2llZ8pMM/G7x+tW89YUcucbpSiIjEBuK1pe8&#10;idEXWRZEIw2EgfPSUrB2aCCSi7usQmgJ3ehslOfTrHVYeXRChkCnqz7Iz4j4EkBX10rIlRN7I23s&#10;UVFqiEQpNMoHvui6rWsp4ue6DjIyXXJiGrsvFSF7m77ZYg7FDsE3SpxbgJe08IyTAWWp6AVqBRHY&#10;HtU/UEYJdMHVcSCcyXoinSLEYpg/0+ZLA152XEjq4C+ih/8HKz4dNshURZPAmQVDD37/89f97z9s&#10;lLRpfSgoZWk3ePaC32AieqzRpH+iwI6dnqeLnvIYmaDD6Wg2neQktXiMZU8XPYb4XjrDklFyrWyi&#10;CgUcPoZIxSj1MSUda8vakt/Mbm8mhAc0eDU9OJnGU/PB7rrLwWlVrZXW6UrA3XapkR2AHn+9zumX&#10;OBHwX2mpygpC0+d1oX4sGgnVO1uxePIki6Vt4KkHIyvOtKTlSRYBQhFB6ZdkUmltqYMkay9ksrau&#10;OtEjoOunk3aTjMbhDypHk0nsvu8Bqbj+YOnp3w7H4zTKnTOe3I7IwevI9joCVhBUyUmq3lzGbvyT&#10;EKk4zVUnyXkH0uBe+13W094v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JEzm0wAAAAwBAAAP&#10;AAAAAAAAAAEAIAAAACIAAABkcnMvZG93bnJldi54bWxQSwECFAAUAAAACACHTuJAg5P+Ch0CAAA/&#10;BAAADgAAAAAAAAABACAAAAAiAQAAZHJzL2Uyb0RvYy54bWxQSwUGAAAAAAYABgBZAQAAsQUAAAAA&#10;">
                <v:fill on="f" focussize="0,0"/>
                <v:stroke weight="3.0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浙商大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环境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学院团〔202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3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4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号</w:t>
      </w:r>
    </w:p>
    <w:p>
      <w:pPr>
        <w:jc w:val="center"/>
        <w:rPr>
          <w:rFonts w:ascii="华文中宋" w:hAnsi="华文中宋" w:eastAsia="华文中宋" w:cs="仿宋"/>
          <w:b/>
          <w:kern w:val="0"/>
          <w:sz w:val="40"/>
          <w:lang w:val="zh-CN" w:bidi="zh-CN"/>
        </w:rPr>
      </w:pPr>
      <w:bookmarkStart w:id="0" w:name="_GoBack"/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关于学院工作给予王智杰等31</w:t>
      </w:r>
      <w:r>
        <w:rPr>
          <w:rFonts w:ascii="华文中宋" w:hAnsi="华文中宋" w:eastAsia="华文中宋" w:cs="仿宋"/>
          <w:b/>
          <w:kern w:val="0"/>
          <w:sz w:val="40"/>
          <w:lang w:val="zh-CN" w:bidi="zh-CN"/>
        </w:rPr>
        <w:t>位同学通报表扬的决定</w:t>
      </w:r>
      <w:bookmarkEnd w:id="0"/>
    </w:p>
    <w:p>
      <w:pPr>
        <w:autoSpaceDE w:val="0"/>
        <w:autoSpaceDN w:val="0"/>
        <w:spacing w:before="446" w:beforeAutospacing="0" w:afterAutospacing="0"/>
        <w:jc w:val="left"/>
        <w:rPr>
          <w:rFonts w:ascii="仿宋_GB2312" w:hAnsi="仿宋" w:eastAsia="仿宋_GB2312" w:cs="仿宋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环境学院各学生团支部：</w:t>
      </w:r>
    </w:p>
    <w:p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480" w:firstLineChars="200"/>
        <w:jc w:val="left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spacing w:val="-20"/>
          <w:kern w:val="0"/>
          <w:sz w:val="28"/>
          <w:szCs w:val="28"/>
          <w:lang w:val="zh-CN" w:bidi="zh-CN"/>
        </w:rPr>
        <w:t>在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202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bidi="zh-CN"/>
        </w:rPr>
        <w:t>2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年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半学年环境学院心理活动组织工作中，各同学积极主动、表现突出，为学院工作的正常开展发挥了积极作用</w:t>
      </w:r>
      <w:r>
        <w:rPr>
          <w:rFonts w:hint="eastAsia" w:ascii="仿宋_GB2312" w:hAnsi="仿宋" w:eastAsia="仿宋_GB2312" w:cs="仿宋"/>
          <w:spacing w:val="-11"/>
          <w:kern w:val="0"/>
          <w:sz w:val="28"/>
          <w:szCs w:val="28"/>
          <w:lang w:val="zh-CN" w:bidi="zh-CN"/>
        </w:rPr>
        <w:t>。为表彰先进，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学院团委决定给予以下王智杰等31位同学通报表扬。详情见附件一《星语心愿参与人员名单》及附件二《星语心愿工作人员名单》。</w:t>
      </w:r>
    </w:p>
    <w:p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532" w:firstLineChars="200"/>
        <w:jc w:val="left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left="140" w:right="118" w:firstLine="559"/>
        <w:rPr>
          <w:rFonts w:ascii="仿宋_GB2312" w:hAnsi="仿宋" w:cs="仿宋"/>
          <w:spacing w:val="-7"/>
          <w:kern w:val="0"/>
          <w:sz w:val="28"/>
          <w:szCs w:val="28"/>
          <w:lang w:val="zh-CN" w:bidi="zh-CN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</w:pPr>
      <w:r>
        <w:rPr>
          <w:w w:val="95"/>
        </w:rPr>
        <w:t>共青团浙江工商大学</w:t>
      </w:r>
      <w:r>
        <w:rPr>
          <w:rFonts w:hint="eastAsia"/>
          <w:w w:val="95"/>
        </w:rPr>
        <w:t>环境科学与工程学院</w:t>
      </w:r>
      <w:r>
        <w:rPr>
          <w:w w:val="95"/>
        </w:rPr>
        <w:t>委员会</w:t>
      </w:r>
    </w:p>
    <w:p>
      <w:pPr>
        <w:pStyle w:val="3"/>
        <w:spacing w:before="214" w:beforeAutospacing="0" w:afterAutospacing="0" w:line="240" w:lineRule="exact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bidi="zh-CN"/>
        </w:rPr>
      </w:pPr>
    </w:p>
    <w:p>
      <w:pPr>
        <w:pStyle w:val="3"/>
        <w:spacing w:before="11" w:beforeAutospacing="0" w:afterAutospacing="0"/>
        <w:rPr>
          <w:sz w:val="21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" w:hAnsi="仿宋" w:eastAsia="仿宋"/>
          <w:sz w:val="28"/>
        </w:rPr>
      </w:pPr>
    </w:p>
    <w:p>
      <w:pPr>
        <w:pStyle w:val="3"/>
        <w:spacing w:before="214" w:beforeAutospacing="0" w:afterAutospacing="0" w:line="240" w:lineRule="exact"/>
        <w:jc w:val="center"/>
      </w:pP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5130800" cy="6350"/>
                <wp:effectExtent l="0" t="0" r="3175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pt;margin-top:1.1pt;height:0.5pt;width:404pt;z-index:251661312;mso-width-relative:page;mso-height-relative:page;" filled="f" stroked="t" coordsize="21600,21600" o:gfxdata="UEsDBAoAAAAAAIdO4kAAAAAAAAAAAAAAAAAEAAAAZHJzL1BLAwQUAAAACACHTuJA0qKd1NQAAAAG&#10;AQAADwAAAGRycy9kb3ducmV2LnhtbE2PzW7CMBCE75X6DtYicStOTFWREAeVSrS3SuXnbuIliYjX&#10;aewAfftuT+U4mtHMN8Xq5jpxwSG0njSkswQEUuVtS7WG/W7ztAARoiFrOk+o4QcDrMrHh8Lk1l/p&#10;Cy/bWAsuoZAbDU2MfS5lqBp0Jsx8j8TeyQ/ORJZDLe1grlzuOqmS5EU60xIvNKbHtwar83Z0Gta7&#10;bP5uD+PH+TN7xtd1lobx+6D1dJImSxARb/E/DH/4jA4lMx39SDaIjrXiK1GDUiDYXvAaiKOGuQJZ&#10;FvIev/wFUEsDBBQAAAAIAIdO4kATZgTWJgIAAC0EAAAOAAAAZHJzL2Uyb0RvYy54bWytU82O0zAQ&#10;viPxDpbvNOnfskRN99BqERKCSrDcXcdJLPmPsdu0PAQvgMQNThy58za7PAZjJ5SyXPZADtaMZ/KN&#10;v8+fF1cHrchegJfWlHQ8yikRhttKmqakN2+vn1xS4gMzFVPWiJIehadXy8ePFp0rxMS2VlUCCIIY&#10;X3SupG0Irsgyz1uhmR9ZJwwWawuaBUyhySpgHaJrlU3y/CLrLFQOLBfe4+66L9IBER4CaOtacrG2&#10;fKeFCT0qCMUCUvKtdJ4u02nrWvDwuq69CESVFJmGtOIQjLdxzZYLVjTAXCv5cAT2kCPc46SZNDj0&#10;BLVmgZEdyH+gtORgva3DiFud9USSIshinN/T5k3LnEhcUGrvTqL7/wfLX+03QGRV0iklhmm88LtP&#10;328/fvn54zOud9++kmkUqXO+wN6V2cCQebeByPhQgya1ku4duilpgKzIIUl8PEksDoFw3JyPp/ll&#10;jupzrF1M5+kGsh4lojnw4bmwmsSgpEqaKAAr2P6lDzgZW3+3xG1jr6VS6RKVId0ASThDY9ZoCJyj&#10;HZLzpqGEqQYdzwMkRG+VrOLfEcdDs10pIHsWfZK+yBqn/dUWR6+Zb/u+VOodpGXAR6GkLimyw2/4&#10;WxkEidr1asVoa6sjSg629yK+RAxaCx8o6dCHeNb3OwaCEvXC4EU/G89m0bgpmc2fTjCB88r2vMIM&#10;R6iSIvE+XIVk9sglDkcXJVaD46NNz/PU9eeV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qKd&#10;1NQAAAAGAQAADwAAAAAAAAABACAAAAAiAAAAZHJzL2Rvd25yZXYueG1sUEsBAhQAFAAAAAgAh07i&#10;QBNmBNYmAgAALQQAAA4AAAAAAAAAAQAgAAAAIwEAAGRycy9lMm9Eb2MueG1sUEsFBgAAAAAGAAYA&#10;WQEAAL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331470</wp:posOffset>
                </wp:positionV>
                <wp:extent cx="5156200" cy="12700"/>
                <wp:effectExtent l="0" t="0" r="25400" b="2540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6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5.5pt;margin-top:26.1pt;height:1pt;width:406pt;z-index:251660288;mso-width-relative:page;mso-height-relative:page;" filled="f" stroked="t" coordsize="21600,21600" o:gfxdata="UEsDBAoAAAAAAIdO4kAAAAAAAAAAAAAAAAAEAAAAZHJzL1BLAwQUAAAACACHTuJAAVjIANYAAAAI&#10;AQAADwAAAGRycy9kb3ducmV2LnhtbE2PwW7CMBBE75X4B2sr9VacGIpIGgdBpba3SkC5m3ibRMTr&#10;NHaA/n23p3KcmdXsm2J1dZ044xBaTxrSaQICqfK2pVrD5/71cQkiREPWdJ5Qww8GWJWTu8Lk1l9o&#10;i+ddrAWXUMiNhibGPpcyVA06E6a+R+Lsyw/ORJZDLe1gLlzuOqmSZCGdaYk/NKbHlwar0250Gjb7&#10;bPZmD+P76SOb43qTpWH8Pmj9cJ8mzyAiXuP/MfzhMzqUzHT0I9kgOtYpT4kanpQCwflSzdg4sjFX&#10;IMtC3g4ofwFQSwMEFAAAAAgAh07iQPVcfjEmAgAALgQAAA4AAABkcnMvZTJvRG9jLnhtbK1TS44T&#10;MRDdI3EHy3vSSUgyQyudWSQahIRgJD77itudtuQfZSedcAgugMQOVizZcxuGY1B2hxCGzSzohVXl&#10;Kj/Xe/08v9obzXYSg3K24qPBkDNphauV3VT8zevrR5echQi2Bu2srPhBBn61ePhg3vlSjl3rdC2R&#10;EYgNZecr3sboy6IIopUGwsB5aanYODQQKcVNUSN0hG50MR4OZ0XnsPbohAyBdld9kR8R8T6ArmmU&#10;kCsntkba2KOi1BCJUmiVD3yRp20aKeLLpgkyMl1xYhrzSpdQvE5rsZhDuUHwrRLHEeA+I9zhZEBZ&#10;uvQEtYIIbIvqHyijBLrgmjgQzhQ9kawIsRgN72jzqgUvMxeSOviT6OH/wYoXuxtkqq74lDMLhn74&#10;7cdvPz58/vn9E623X7+wcRKp86Gk3qW9wWMW/A0mxvsGDWu08m/JTVkDYsX2WeLDSWK5j0zQ5nQ0&#10;nZELOBNUG40vKCS8oodJcB5DfCqdYSmouFY2KQAl7J6H2Lf+bknb1l0rrWkfSm1ZV/HZ42lCB3Jm&#10;Q46g0HhiF+yGM9AbsryImBGD06pOp9PhgJv1UiPbQTJK/o6D/dWWrl5BaPu+XEptUBoV6VVoZSp+&#10;eX5aW2KXxOvlStHa1QfSHF1vRnqKFLQO33PWkRFp1ndbQMmZfmbpTz8ZTSbJuTmZTC/GlOB5ZX1e&#10;ASsIquJEvA+XMbs9KZcuJxtluY+WTz49z3PXn2e+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WMgA1gAAAAgBAAAPAAAAAAAAAAEAIAAAACIAAABkcnMvZG93bnJldi54bWxQSwECFAAUAAAACACH&#10;TuJA9Vx+MSYCAAAuBAAADgAAAAAAAAABACAAAAAlAQAAZHJzL2Uyb0RvYy54bWxQSwUGAAAAAAYA&#10;BgBZAQAAv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sz w:val="28"/>
          <w:szCs w:val="28"/>
          <w:lang w:val="en-US"/>
        </w:rPr>
        <w:t xml:space="preserve">共青团浙江工商大学环境科学与工程学院委员会 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rFonts w:hint="eastAsia"/>
          <w:spacing w:val="-7"/>
          <w:sz w:val="28"/>
          <w:szCs w:val="28"/>
          <w:lang w:val="en-US"/>
        </w:rPr>
        <w:t>202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年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月</w:t>
      </w:r>
      <w:r>
        <w:rPr>
          <w:rFonts w:hint="eastAsia"/>
          <w:spacing w:val="-7"/>
          <w:sz w:val="28"/>
          <w:szCs w:val="28"/>
          <w:lang w:val="en-US" w:eastAsia="zh-CN"/>
        </w:rPr>
        <w:t>20</w:t>
      </w:r>
      <w:r>
        <w:rPr>
          <w:rFonts w:hint="eastAsia"/>
          <w:spacing w:val="-7"/>
          <w:sz w:val="28"/>
          <w:szCs w:val="28"/>
          <w:lang w:val="en-US"/>
        </w:rPr>
        <w:t>日印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附件一：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cs="仿宋"/>
          <w:spacing w:val="-7"/>
          <w:kern w:val="0"/>
          <w:sz w:val="32"/>
          <w:szCs w:val="32"/>
          <w:lang w:val="zh-CN" w:bidi="zh-CN"/>
        </w:rPr>
        <w:t>星语心愿参与人员名单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王智杰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孙雨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王今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杨彤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吴悠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陈奕帆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严曜旸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李乐怡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魏欣茹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高旗阳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刘紫怡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张一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章思羽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葛纯丙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李丹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展瑜婕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吴宇韬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杨心怡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</w:tr>
    </w:tbl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附件二：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cs="仿宋"/>
          <w:spacing w:val="-7"/>
          <w:kern w:val="0"/>
          <w:sz w:val="32"/>
          <w:szCs w:val="32"/>
          <w:lang w:val="zh-CN" w:bidi="zh-CN"/>
        </w:rPr>
        <w:t>星语心愿工作人员名单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徐萱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滕采悦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马静国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陈红吉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魏欣茹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周景轩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钱语菡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王星宇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李乐怡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洪若清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陈华彪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蔡俊喆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</w:tr>
    </w:tbl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pStyle w:val="3"/>
        <w:spacing w:before="214" w:beforeAutospacing="0" w:afterAutospacing="0"/>
        <w:ind w:right="1512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eastAsia="zh-CN" w:bidi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EC7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正文文本 字符"/>
    <w:basedOn w:val="10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355</Words>
  <Characters>371</Characters>
  <Lines>27</Lines>
  <Paragraphs>7</Paragraphs>
  <TotalTime>0</TotalTime>
  <ScaleCrop>false</ScaleCrop>
  <LinksUpToDate>false</LinksUpToDate>
  <CharactersWithSpaces>373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2411-12-31T00:00:00Z</dcterms:created>
  <dc:creator>陈 盼</dc:creator>
  <cp:lastModifiedBy>落落</cp:lastModifiedBy>
  <dcterms:modified xsi:type="dcterms:W3CDTF">2023-03-21T07:33:48Z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ADC71E518120481B8853ABDBCAE8CABD</vt:lpwstr>
  </property>
  <property fmtid="{D5CDD505-2E9C-101B-9397-08002B2CF9AE}" pid="3" name="KSOProductBuildVer">
    <vt:lpwstr>2052-11.1.0.12980</vt:lpwstr>
  </property>
</Properties>
</file>